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F77A" w14:textId="686C159E" w:rsidR="008A6198" w:rsidRPr="0075182E" w:rsidRDefault="00EE2F0C" w:rsidP="00EE2F0C">
      <w:pPr>
        <w:spacing w:before="40" w:after="40"/>
        <w:ind w:left="1503"/>
        <w:rPr>
          <w:rFonts w:ascii="SourceHanSansCN-Regular" w:eastAsia="SourceHanSansCN-Regular" w:cs="SourceHanSansCN-Regular"/>
          <w:color w:val="2484FF"/>
          <w:sz w:val="20"/>
          <w:szCs w:val="20"/>
          <w:lang w:val="pt-BR"/>
        </w:rPr>
      </w:pPr>
      <w:proofErr w:type="spellStart"/>
      <w:r>
        <w:rPr>
          <w:rFonts w:ascii="ArialMT" w:hAnsi="ArialMT" w:cs="ArialMT"/>
          <w:color w:val="2484FF"/>
          <w:sz w:val="20"/>
          <w:szCs w:val="20"/>
        </w:rPr>
        <w:t>Kolehiyo</w:t>
      </w:r>
      <w:proofErr w:type="spellEnd"/>
      <w:r>
        <w:rPr>
          <w:rFonts w:ascii="ArialMT" w:hAnsi="ArialMT" w:cs="ArialMT"/>
          <w:color w:val="2484FF"/>
          <w:sz w:val="20"/>
          <w:szCs w:val="20"/>
        </w:rPr>
        <w:t xml:space="preserve"> ng </w:t>
      </w:r>
      <w:proofErr w:type="spellStart"/>
      <w:r>
        <w:rPr>
          <w:rFonts w:ascii="ArialMT" w:hAnsi="ArialMT" w:cs="ArialMT"/>
          <w:color w:val="2484FF"/>
          <w:sz w:val="20"/>
          <w:szCs w:val="20"/>
        </w:rPr>
        <w:t>mga</w:t>
      </w:r>
      <w:proofErr w:type="spellEnd"/>
      <w:r>
        <w:rPr>
          <w:rFonts w:ascii="ArialMT" w:hAnsi="ArialMT" w:cs="ArialMT"/>
          <w:color w:val="2484FF"/>
          <w:sz w:val="20"/>
          <w:szCs w:val="20"/>
        </w:rPr>
        <w:t xml:space="preserve"> Occupational Therapist ng Ontario -</w:t>
      </w:r>
    </w:p>
    <w:p w14:paraId="02FA8CB1" w14:textId="1552E616" w:rsidR="004A4AD4" w:rsidRPr="0075182E" w:rsidRDefault="00EE2F0C" w:rsidP="006660EC">
      <w:pPr>
        <w:spacing w:before="160"/>
        <w:ind w:left="1503"/>
        <w:rPr>
          <w:rFonts w:ascii="SourceHanSansCN-Regular" w:cs="SourceHanSansCN-Regular"/>
          <w:color w:val="1A1A1A"/>
          <w:sz w:val="20"/>
          <w:szCs w:val="20"/>
          <w:lang w:val="pt-BR"/>
        </w:rPr>
      </w:pPr>
      <w:r>
        <w:rPr>
          <w:rFonts w:ascii="ArialMT" w:hAnsi="ArialMT" w:cs="ArialMT"/>
          <w:color w:val="1A1A1A"/>
          <w:sz w:val="20"/>
          <w:szCs w:val="20"/>
        </w:rPr>
        <w:t xml:space="preserve">Regulator ng </w:t>
      </w:r>
      <w:proofErr w:type="spellStart"/>
      <w:r>
        <w:rPr>
          <w:rFonts w:ascii="ArialMT" w:hAnsi="ArialMT" w:cs="ArialMT"/>
          <w:color w:val="1A1A1A"/>
          <w:sz w:val="20"/>
          <w:szCs w:val="20"/>
        </w:rPr>
        <w:t>mga</w:t>
      </w:r>
      <w:proofErr w:type="spellEnd"/>
      <w:r>
        <w:rPr>
          <w:rFonts w:ascii="ArialMT" w:hAnsi="ArialMT" w:cs="ArialMT"/>
          <w:color w:val="1A1A1A"/>
          <w:sz w:val="20"/>
          <w:szCs w:val="20"/>
        </w:rPr>
        <w:t xml:space="preserve"> occupational therapist </w:t>
      </w:r>
      <w:proofErr w:type="spellStart"/>
      <w:r>
        <w:rPr>
          <w:rFonts w:ascii="ArialMT" w:hAnsi="ArialMT" w:cs="ArialMT"/>
          <w:color w:val="1A1A1A"/>
          <w:sz w:val="20"/>
          <w:szCs w:val="20"/>
        </w:rPr>
        <w:t>sa</w:t>
      </w:r>
      <w:proofErr w:type="spellEnd"/>
      <w:r>
        <w:rPr>
          <w:rFonts w:ascii="ArialMT" w:hAnsi="ArialMT" w:cs="ArialMT"/>
          <w:color w:val="1A1A1A"/>
          <w:sz w:val="20"/>
          <w:szCs w:val="20"/>
        </w:rPr>
        <w:t xml:space="preserve"> Ontario</w:t>
      </w:r>
    </w:p>
    <w:p w14:paraId="007D7777" w14:textId="7266A86D" w:rsidR="004A4AD4" w:rsidRPr="0075182E" w:rsidRDefault="004A4AD4" w:rsidP="004A4AD4">
      <w:pPr>
        <w:ind w:left="1503"/>
        <w:rPr>
          <w:rFonts w:ascii="SourceHanSansCN-Regular" w:cs="SourceHanSansCN-Regular"/>
          <w:color w:val="1A1A1A"/>
          <w:sz w:val="10"/>
          <w:szCs w:val="10"/>
          <w:lang w:val="pt-BR"/>
        </w:rPr>
      </w:pPr>
    </w:p>
    <w:p w14:paraId="6758449F" w14:textId="77777777" w:rsidR="00796014" w:rsidRPr="0075182E" w:rsidRDefault="00796014" w:rsidP="004A4AD4">
      <w:pPr>
        <w:ind w:left="1503"/>
        <w:rPr>
          <w:rFonts w:ascii="SourceHanSansCN-Regular" w:cs="SourceHanSansCN-Regular"/>
          <w:color w:val="1A1A1A"/>
          <w:sz w:val="8"/>
          <w:szCs w:val="8"/>
          <w:lang w:val="pt-BR"/>
        </w:rPr>
      </w:pPr>
    </w:p>
    <w:p w14:paraId="4ABE3D90" w14:textId="78219B86" w:rsidR="004A4AD4" w:rsidRPr="0075182E" w:rsidRDefault="00EE2F0C" w:rsidP="00EE2F0C">
      <w:pPr>
        <w:spacing w:after="460"/>
        <w:ind w:left="-1053" w:right="-964"/>
        <w:jc w:val="center"/>
        <w:rPr>
          <w:rFonts w:ascii="SourceHanSansCN-Bold" w:cs="SourceHanSansCN-Bold"/>
          <w:b/>
          <w:bCs/>
          <w:color w:val="1A1A1A"/>
          <w:sz w:val="60"/>
          <w:szCs w:val="60"/>
          <w:lang w:val="pt-BR"/>
        </w:rPr>
      </w:pPr>
      <w:proofErr w:type="spellStart"/>
      <w:r>
        <w:rPr>
          <w:rFonts w:ascii="Arial-BoldMT" w:hAnsi="Arial-BoldMT" w:cs="Arial-BoldMT"/>
          <w:b/>
          <w:bCs/>
          <w:color w:val="1A1A1A"/>
          <w:sz w:val="60"/>
          <w:szCs w:val="60"/>
        </w:rPr>
        <w:t>Proseso</w:t>
      </w:r>
      <w:proofErr w:type="spellEnd"/>
      <w:r>
        <w:rPr>
          <w:rFonts w:ascii="Arial-BoldMT" w:hAnsi="Arial-BoldMT" w:cs="Arial-BoldMT"/>
          <w:b/>
          <w:bCs/>
          <w:color w:val="1A1A1A"/>
          <w:sz w:val="60"/>
          <w:szCs w:val="60"/>
        </w:rPr>
        <w:t xml:space="preserve"> ng </w:t>
      </w:r>
      <w:proofErr w:type="spellStart"/>
      <w:r>
        <w:rPr>
          <w:rFonts w:ascii="Arial-BoldMT" w:hAnsi="Arial-BoldMT" w:cs="Arial-BoldMT"/>
          <w:b/>
          <w:bCs/>
          <w:color w:val="1A1A1A"/>
          <w:sz w:val="60"/>
          <w:szCs w:val="60"/>
        </w:rPr>
        <w:t>mga</w:t>
      </w:r>
      <w:proofErr w:type="spellEnd"/>
      <w:r>
        <w:rPr>
          <w:rFonts w:ascii="Arial-BoldMT" w:hAnsi="Arial-BoldMT" w:cs="Arial-BoldMT"/>
          <w:b/>
          <w:bCs/>
          <w:color w:val="1A1A1A"/>
          <w:sz w:val="60"/>
          <w:szCs w:val="60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1A1A1A"/>
          <w:sz w:val="60"/>
          <w:szCs w:val="60"/>
        </w:rPr>
        <w:t>Reklamo</w:t>
      </w:r>
      <w:proofErr w:type="spellEnd"/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6701"/>
      </w:tblGrid>
      <w:tr w:rsidR="004A4AD4" w:rsidRPr="00EE2F0C" w14:paraId="03A1332C" w14:textId="77777777" w:rsidTr="004A4AD4">
        <w:tc>
          <w:tcPr>
            <w:tcW w:w="2479" w:type="dxa"/>
          </w:tcPr>
          <w:p w14:paraId="69417060" w14:textId="1D62C435" w:rsidR="004A4AD4" w:rsidRDefault="00EE2F0C" w:rsidP="00EE2F0C">
            <w:pPr>
              <w:autoSpaceDE w:val="0"/>
              <w:autoSpaceDN w:val="0"/>
              <w:adjustRightInd w:val="0"/>
              <w:spacing w:before="40" w:line="204" w:lineRule="auto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Magsumite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 xml:space="preserve"> ng</w:t>
            </w:r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alalahanin</w:t>
            </w:r>
            <w:proofErr w:type="spellEnd"/>
          </w:p>
        </w:tc>
        <w:tc>
          <w:tcPr>
            <w:tcW w:w="6701" w:type="dxa"/>
          </w:tcPr>
          <w:p w14:paraId="0909953B" w14:textId="5DF93250" w:rsidR="00796014" w:rsidRPr="00EE2F0C" w:rsidRDefault="00EE2F0C" w:rsidP="00EE2F0C">
            <w:pPr>
              <w:autoSpaceDE w:val="0"/>
              <w:autoSpaceDN w:val="0"/>
              <w:adjustRightInd w:val="0"/>
              <w:spacing w:before="200"/>
              <w:ind w:left="160"/>
              <w:rPr>
                <w:rFonts w:ascii="ArialMT" w:hAnsi="ArialMT" w:cs="ArialMT"/>
                <w:color w:val="FFFFFF"/>
                <w:sz w:val="18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 xml:space="preserve">Ang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>mga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>reklamo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 xml:space="preserve"> ay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>dapat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>itala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 xml:space="preserve"> at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>ipadala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>sa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>Kolehiyo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 xml:space="preserve">. </w:t>
            </w:r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Ito ay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maaaring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nakasulat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, o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isang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audio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o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video recording. Ang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mga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reklamo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ay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maaari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ding</w:t>
            </w:r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isumite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sa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pamamagitan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ng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Kolehiyo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 xml:space="preserve">online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>na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 xml:space="preserve"> form ng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>reklamo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MT" w:hAnsi="ArialMT" w:cs="ArialMT"/>
                <w:color w:val="FFFFFF"/>
                <w:sz w:val="18"/>
                <w:szCs w:val="18"/>
              </w:rPr>
              <w:t>(available</w:t>
            </w:r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sa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coto.org)*</w:t>
            </w:r>
            <w:proofErr w:type="gramEnd"/>
          </w:p>
          <w:p w14:paraId="7C14D158" w14:textId="77777777" w:rsidR="00796014" w:rsidRPr="00EE2F0C" w:rsidRDefault="00796014" w:rsidP="00EE2F0C">
            <w:pPr>
              <w:autoSpaceDE w:val="0"/>
              <w:autoSpaceDN w:val="0"/>
              <w:adjustRightInd w:val="0"/>
              <w:spacing w:before="80"/>
              <w:ind w:left="133"/>
              <w:rPr>
                <w:rFonts w:ascii="ArialMT" w:hAnsi="ArialMT" w:cs="ArialMT"/>
                <w:color w:val="FFFFFF"/>
                <w:sz w:val="14"/>
                <w:szCs w:val="14"/>
              </w:rPr>
            </w:pPr>
          </w:p>
          <w:p w14:paraId="0E80F0C3" w14:textId="76B7019B" w:rsidR="004A4AD4" w:rsidRPr="0075182E" w:rsidRDefault="00EE2F0C" w:rsidP="00960F0E">
            <w:pPr>
              <w:autoSpaceDE w:val="0"/>
              <w:autoSpaceDN w:val="0"/>
              <w:adjustRightInd w:val="0"/>
              <w:ind w:left="142" w:right="-108"/>
              <w:rPr>
                <w:rFonts w:ascii="SourceHanSansCN-Bold" w:cs="SourceHanSansCN-Bold"/>
                <w:b/>
                <w:bCs/>
                <w:color w:val="FFFFFF"/>
                <w:spacing w:val="-3"/>
                <w:sz w:val="14"/>
                <w:szCs w:val="14"/>
                <w:lang w:val="pt-BR"/>
              </w:rPr>
            </w:pPr>
            <w:r w:rsidRPr="00EE2F0C"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 xml:space="preserve">Makipag-ugnayan sa </w:t>
            </w:r>
            <w:r w:rsidRPr="00960F0E">
              <w:rPr>
                <w:rFonts w:ascii="ArialMT" w:hAnsi="ArialMT" w:cs="ArialMT"/>
                <w:b/>
                <w:bCs/>
                <w:color w:val="FFFFFF"/>
                <w:sz w:val="18"/>
                <w:szCs w:val="18"/>
                <w:lang w:val="pt-BR"/>
              </w:rPr>
              <w:t>investigations@coto.org</w:t>
            </w:r>
            <w:r w:rsidRPr="00EE2F0C"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 xml:space="preserve"> para sa tulong o akomodasyon.</w:t>
            </w:r>
          </w:p>
        </w:tc>
      </w:tr>
    </w:tbl>
    <w:p w14:paraId="790CC18F" w14:textId="61A45333" w:rsidR="004A4AD4" w:rsidRPr="0075182E" w:rsidRDefault="004A4AD4" w:rsidP="004A4AD4">
      <w:pPr>
        <w:spacing w:after="0"/>
        <w:ind w:left="360" w:right="6191"/>
        <w:rPr>
          <w:rFonts w:cs="SourceHanSansCN-Bold"/>
          <w:b/>
          <w:bCs/>
          <w:color w:val="FFFFFF"/>
          <w:sz w:val="18"/>
          <w:szCs w:val="20"/>
          <w:lang w:val="pt-BR"/>
        </w:rPr>
      </w:pPr>
    </w:p>
    <w:p w14:paraId="7818B76C" w14:textId="77777777" w:rsidR="004A4AD4" w:rsidRPr="0075182E" w:rsidRDefault="004A4AD4" w:rsidP="00E059F2">
      <w:pPr>
        <w:spacing w:before="120" w:after="0"/>
        <w:ind w:left="360" w:right="6191"/>
        <w:rPr>
          <w:rFonts w:cs="SourceHanSansCN-Bold"/>
          <w:b/>
          <w:bCs/>
          <w:color w:val="FFFFFF"/>
          <w:sz w:val="8"/>
          <w:szCs w:val="10"/>
          <w:lang w:val="pt-BR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7083"/>
      </w:tblGrid>
      <w:tr w:rsidR="004A4AD4" w:rsidRPr="00EE2F0C" w14:paraId="54A1CA1D" w14:textId="77777777" w:rsidTr="00796014">
        <w:trPr>
          <w:trHeight w:val="2052"/>
        </w:trPr>
        <w:tc>
          <w:tcPr>
            <w:tcW w:w="2097" w:type="dxa"/>
          </w:tcPr>
          <w:p w14:paraId="58D14D7C" w14:textId="6A4EB5DE" w:rsidR="004A4AD4" w:rsidRDefault="00EE2F0C" w:rsidP="006660EC">
            <w:pPr>
              <w:spacing w:before="120"/>
              <w:ind w:left="-48" w:right="22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Kumpirmasyon</w:t>
            </w:r>
            <w:proofErr w:type="spellEnd"/>
          </w:p>
        </w:tc>
        <w:tc>
          <w:tcPr>
            <w:tcW w:w="7083" w:type="dxa"/>
          </w:tcPr>
          <w:p w14:paraId="43673770" w14:textId="10A2815F" w:rsidR="00EE2F0C" w:rsidRDefault="00EE2F0C" w:rsidP="00EE2F0C">
            <w:pPr>
              <w:autoSpaceDE w:val="0"/>
              <w:autoSpaceDN w:val="0"/>
              <w:adjustRightInd w:val="0"/>
              <w:spacing w:before="300"/>
              <w:ind w:left="136"/>
              <w:rPr>
                <w:rFonts w:ascii="ArialMT" w:hAnsi="ArialMT" w:cs="ArialMT"/>
                <w:sz w:val="18"/>
                <w:szCs w:val="18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Tatawagan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ng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mga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kawani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mula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sa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Kolehiyo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ang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taong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nagreklamo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MT" w:hAnsi="ArialMT" w:cs="ArialMT"/>
                <w:sz w:val="18"/>
                <w:szCs w:val="18"/>
              </w:rPr>
              <w:t>para</w:t>
            </w:r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talakayin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ang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mga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detalye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ng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reklamo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>.</w:t>
            </w:r>
          </w:p>
          <w:p w14:paraId="00F573FB" w14:textId="3C2FCD3D" w:rsidR="00EE2F0C" w:rsidRDefault="00EE2F0C" w:rsidP="00EE2F0C">
            <w:pPr>
              <w:autoSpaceDE w:val="0"/>
              <w:autoSpaceDN w:val="0"/>
              <w:adjustRightInd w:val="0"/>
              <w:spacing w:before="240"/>
              <w:ind w:left="136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Ang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mga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kawani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ng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kolehiyo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ay neutral.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Makikinig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sila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at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makikipag-ugnayan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sa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magkabilang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panig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>.</w:t>
            </w:r>
          </w:p>
          <w:p w14:paraId="37410677" w14:textId="3123F4C4" w:rsidR="004A4AD4" w:rsidRPr="0075182E" w:rsidRDefault="00EE2F0C" w:rsidP="00EE2F0C">
            <w:pPr>
              <w:autoSpaceDE w:val="0"/>
              <w:autoSpaceDN w:val="0"/>
              <w:adjustRightInd w:val="0"/>
              <w:spacing w:before="240"/>
              <w:ind w:left="136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  <w:lang w:val="pt-BR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 xml:space="preserve">Ang therapist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sa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trabaho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ay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kukuha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ng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kopya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ng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reklamo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. </w:t>
            </w: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Ang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anumang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impormasyon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tungkol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sa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reklamo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ay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ibabahagi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sal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therapist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sa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trabaho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.</w:t>
            </w:r>
          </w:p>
        </w:tc>
      </w:tr>
    </w:tbl>
    <w:p w14:paraId="5E685EA6" w14:textId="28CC4E72" w:rsidR="004A4AD4" w:rsidRPr="0075182E" w:rsidRDefault="004A4AD4" w:rsidP="004C56D5">
      <w:pPr>
        <w:spacing w:after="0"/>
        <w:ind w:left="216" w:right="6191"/>
        <w:rPr>
          <w:sz w:val="12"/>
          <w:szCs w:val="12"/>
          <w:lang w:val="pt-BR"/>
        </w:rPr>
      </w:pPr>
    </w:p>
    <w:p w14:paraId="40EA25C9" w14:textId="77777777" w:rsidR="00796014" w:rsidRPr="0075182E" w:rsidRDefault="00796014" w:rsidP="004C56D5">
      <w:pPr>
        <w:spacing w:after="0"/>
        <w:ind w:left="216" w:right="6191"/>
        <w:rPr>
          <w:lang w:val="pt-BR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7146"/>
      </w:tblGrid>
      <w:tr w:rsidR="004C56D5" w:rsidRPr="00EE2F0C" w14:paraId="40158DD1" w14:textId="77777777" w:rsidTr="00E059F2">
        <w:trPr>
          <w:trHeight w:val="1746"/>
        </w:trPr>
        <w:tc>
          <w:tcPr>
            <w:tcW w:w="2034" w:type="dxa"/>
          </w:tcPr>
          <w:p w14:paraId="5FB8CFB3" w14:textId="7882A94E" w:rsidR="004C56D5" w:rsidRDefault="00EE2F0C" w:rsidP="00EE2F0C">
            <w:pPr>
              <w:spacing w:before="160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Pagsisiyasat</w:t>
            </w:r>
            <w:proofErr w:type="spellEnd"/>
          </w:p>
        </w:tc>
        <w:tc>
          <w:tcPr>
            <w:tcW w:w="7146" w:type="dxa"/>
            <w:vAlign w:val="center"/>
          </w:tcPr>
          <w:p w14:paraId="0F5A8361" w14:textId="77777777" w:rsidR="00EE2F0C" w:rsidRDefault="00EE2F0C" w:rsidP="00EE2F0C">
            <w:pPr>
              <w:autoSpaceDE w:val="0"/>
              <w:autoSpaceDN w:val="0"/>
              <w:adjustRightInd w:val="0"/>
              <w:spacing w:before="380"/>
              <w:ind w:left="202" w:right="-95"/>
              <w:rPr>
                <w:rFonts w:ascii="ArialMT" w:hAnsi="ArialMT" w:cs="ArialMT"/>
                <w:color w:val="FFFFFF"/>
                <w:sz w:val="18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 xml:space="preserve">Lahat ng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>reklamo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 xml:space="preserve"> ay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>iniimbestigahan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</w:rPr>
              <w:t xml:space="preserve">. </w:t>
            </w:r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Ang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pangkat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ng Mga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Pagsisiyasat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ng</w:t>
            </w:r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Kolehiyo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isang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panlabas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na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imbestigador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ay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mangongolekta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ng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anumang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nauugnay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na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mga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dokumento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at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makikipag-usap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sa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sinumang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may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kaugnayang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saksi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>.</w:t>
            </w:r>
          </w:p>
          <w:p w14:paraId="6DA07781" w14:textId="368B0C10" w:rsidR="004C56D5" w:rsidRPr="00EE2F0C" w:rsidRDefault="00EE2F0C" w:rsidP="00EE2F0C">
            <w:pPr>
              <w:autoSpaceDE w:val="0"/>
              <w:autoSpaceDN w:val="0"/>
              <w:adjustRightInd w:val="0"/>
              <w:spacing w:before="160"/>
              <w:ind w:left="202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</w:rPr>
            </w:pP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Kapag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kumpleto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na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ang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pagsisiyasat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, ang lahat ng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nakolektang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impormasyon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ay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ipapadala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sa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therapist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sa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trabaho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upang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makatugon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color w:val="FFFFFF"/>
                <w:sz w:val="18"/>
                <w:szCs w:val="18"/>
              </w:rPr>
              <w:t>sila</w:t>
            </w:r>
            <w:proofErr w:type="spellEnd"/>
            <w:r>
              <w:rPr>
                <w:rFonts w:ascii="ArialMT" w:hAnsi="ArialMT" w:cs="ArialMT"/>
                <w:color w:val="FFFFFF"/>
                <w:sz w:val="18"/>
                <w:szCs w:val="18"/>
              </w:rPr>
              <w:t>.</w:t>
            </w:r>
          </w:p>
        </w:tc>
      </w:tr>
    </w:tbl>
    <w:p w14:paraId="1331272E" w14:textId="2C4F901B" w:rsidR="004C56D5" w:rsidRPr="00EE2F0C" w:rsidRDefault="004C56D5" w:rsidP="004C56D5">
      <w:pPr>
        <w:spacing w:after="0"/>
        <w:ind w:left="216" w:right="6191"/>
      </w:pPr>
    </w:p>
    <w:p w14:paraId="035816DB" w14:textId="77777777" w:rsidR="004C56D5" w:rsidRPr="00EE2F0C" w:rsidRDefault="004C56D5" w:rsidP="00796014">
      <w:pPr>
        <w:spacing w:after="0"/>
        <w:ind w:left="216" w:right="6191"/>
        <w:rPr>
          <w:sz w:val="20"/>
          <w:szCs w:val="20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596"/>
      </w:tblGrid>
      <w:tr w:rsidR="004C56D5" w:rsidRPr="00EE2F0C" w14:paraId="5A69EA54" w14:textId="77777777" w:rsidTr="0034080F">
        <w:trPr>
          <w:trHeight w:val="2142"/>
        </w:trPr>
        <w:tc>
          <w:tcPr>
            <w:tcW w:w="1584" w:type="dxa"/>
          </w:tcPr>
          <w:p w14:paraId="71408F2C" w14:textId="083E2781" w:rsidR="004C56D5" w:rsidRDefault="00EE2F0C" w:rsidP="00EE2F0C">
            <w:pPr>
              <w:spacing w:before="80" w:line="204" w:lineRule="auto"/>
              <w:ind w:right="58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 xml:space="preserve">Mga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desisyon</w:t>
            </w:r>
            <w:proofErr w:type="spellEnd"/>
          </w:p>
        </w:tc>
        <w:tc>
          <w:tcPr>
            <w:tcW w:w="7596" w:type="dxa"/>
          </w:tcPr>
          <w:p w14:paraId="1F11EFAD" w14:textId="77777777" w:rsidR="006660EC" w:rsidRPr="0075182E" w:rsidRDefault="006660EC" w:rsidP="006660EC">
            <w:pPr>
              <w:autoSpaceDE w:val="0"/>
              <w:autoSpaceDN w:val="0"/>
              <w:adjustRightInd w:val="0"/>
              <w:ind w:left="65"/>
              <w:rPr>
                <w:rFonts w:ascii="Arial-BoldMT" w:hAnsi="Arial-BoldMT" w:cs="Arial-BoldMT"/>
                <w:b/>
                <w:bCs/>
                <w:sz w:val="18"/>
                <w:szCs w:val="18"/>
                <w:lang w:val="pt-BR"/>
              </w:rPr>
            </w:pPr>
          </w:p>
          <w:p w14:paraId="09B0999C" w14:textId="77777777" w:rsidR="006660EC" w:rsidRPr="00EE2F0C" w:rsidRDefault="006660EC" w:rsidP="006660EC">
            <w:pPr>
              <w:autoSpaceDE w:val="0"/>
              <w:autoSpaceDN w:val="0"/>
              <w:adjustRightInd w:val="0"/>
              <w:ind w:left="65"/>
              <w:rPr>
                <w:rFonts w:ascii="Arial-BoldMT" w:hAnsi="Arial-BoldMT" w:cs="Arial-BoldMT"/>
                <w:b/>
                <w:bCs/>
                <w:sz w:val="14"/>
                <w:szCs w:val="14"/>
                <w:lang w:val="pt-BR"/>
              </w:rPr>
            </w:pPr>
          </w:p>
          <w:p w14:paraId="40FFD1CC" w14:textId="0BD38C7F" w:rsidR="00EE2F0C" w:rsidRPr="00EE2F0C" w:rsidRDefault="00EE2F0C" w:rsidP="00EE2F0C">
            <w:pPr>
              <w:autoSpaceDE w:val="0"/>
              <w:autoSpaceDN w:val="0"/>
              <w:adjustRightInd w:val="0"/>
              <w:ind w:left="91"/>
              <w:rPr>
                <w:rFonts w:ascii="ArialMT" w:hAnsi="ArialMT" w:cs="ArialMT"/>
                <w:sz w:val="18"/>
                <w:szCs w:val="18"/>
                <w:lang w:val="pt-BR"/>
              </w:rPr>
            </w:pPr>
            <w:r w:rsidRPr="00EE2F0C">
              <w:rPr>
                <w:rFonts w:ascii="Arial-BoldMT" w:hAnsi="Arial-BoldMT" w:cs="Arial-BoldMT"/>
                <w:b/>
                <w:bCs/>
                <w:sz w:val="18"/>
                <w:szCs w:val="18"/>
                <w:lang w:val="pt-BR"/>
              </w:rPr>
              <w:t>Susuriin ng komite sa mga reklamo ng Kolehiyo ang lahat ng impormasyon at</w:t>
            </w:r>
            <w:r>
              <w:rPr>
                <w:rFonts w:ascii="Arial-BoldMT" w:hAnsi="Arial-BoldMT" w:cs="Arial-BoldMT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E2F0C">
              <w:rPr>
                <w:rFonts w:ascii="Arial-BoldMT" w:hAnsi="Arial-BoldMT" w:cs="Arial-BoldMT"/>
                <w:b/>
                <w:bCs/>
                <w:sz w:val="18"/>
                <w:szCs w:val="18"/>
                <w:lang w:val="pt-BR"/>
              </w:rPr>
              <w:t xml:space="preserve">gagawa ng desisyon. </w:t>
            </w:r>
            <w:r w:rsidRPr="00EE2F0C">
              <w:rPr>
                <w:rFonts w:ascii="ArialMT" w:hAnsi="ArialMT" w:cs="ArialMT"/>
                <w:sz w:val="18"/>
                <w:szCs w:val="18"/>
                <w:lang w:val="pt-BR"/>
              </w:rPr>
              <w:t>Ang taong gumawa ng reklamo at ang therapist sa trabaho ay</w:t>
            </w:r>
            <w:r>
              <w:rPr>
                <w:rFonts w:ascii="ArialMT" w:hAnsi="ArialMT" w:cs="ArialMT"/>
                <w:sz w:val="18"/>
                <w:szCs w:val="18"/>
                <w:lang w:val="pt-BR"/>
              </w:rPr>
              <w:t xml:space="preserve"> </w:t>
            </w:r>
            <w:r w:rsidRPr="00EE2F0C">
              <w:rPr>
                <w:rFonts w:ascii="ArialMT" w:hAnsi="ArialMT" w:cs="ArialMT"/>
                <w:sz w:val="18"/>
                <w:szCs w:val="18"/>
                <w:lang w:val="pt-BR"/>
              </w:rPr>
              <w:t>hindi dumadalo sa mga pagpupulong na ito.</w:t>
            </w:r>
          </w:p>
          <w:p w14:paraId="34D10795" w14:textId="693D0AAB" w:rsidR="004C56D5" w:rsidRPr="0075182E" w:rsidRDefault="00EE2F0C" w:rsidP="00EE2F0C">
            <w:pPr>
              <w:autoSpaceDE w:val="0"/>
              <w:autoSpaceDN w:val="0"/>
              <w:adjustRightInd w:val="0"/>
              <w:spacing w:before="240" w:after="120" w:line="204" w:lineRule="auto"/>
              <w:ind w:left="91"/>
              <w:rPr>
                <w:rFonts w:ascii="SourceHanSansCN-Regular" w:cs="SourceHanSansCN-Regular"/>
                <w:sz w:val="19"/>
                <w:szCs w:val="19"/>
                <w:lang w:val="pt-BR"/>
              </w:rPr>
            </w:pPr>
            <w:r w:rsidRPr="00EE2F0C">
              <w:rPr>
                <w:rFonts w:ascii="ArialMT" w:hAnsi="ArialMT" w:cs="ArialMT"/>
                <w:sz w:val="19"/>
                <w:szCs w:val="19"/>
                <w:lang w:val="pt-BR"/>
              </w:rPr>
              <w:t>Ang komite ng reklamo ay hindi maaaring:</w:t>
            </w:r>
          </w:p>
          <w:tbl>
            <w:tblPr>
              <w:tblStyle w:val="TableGrid"/>
              <w:tblW w:w="0" w:type="auto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95"/>
              <w:gridCol w:w="4003"/>
            </w:tblGrid>
            <w:tr w:rsidR="0034080F" w:rsidRPr="00EE2F0C" w14:paraId="4CDE1273" w14:textId="77777777" w:rsidTr="00EE2F0C">
              <w:tc>
                <w:tcPr>
                  <w:tcW w:w="3295" w:type="dxa"/>
                </w:tcPr>
                <w:p w14:paraId="4FB9B5AE" w14:textId="52C9B129" w:rsidR="0034080F" w:rsidRPr="0075182E" w:rsidRDefault="00EE2F0C" w:rsidP="00EE2F0C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338" w:hanging="297"/>
                    <w:rPr>
                      <w:rFonts w:ascii="SourceHanSansCN-Regular" w:eastAsia="SourceHanSansCN-Regular" w:cs="SourceHanSansCN-Regular"/>
                      <w:sz w:val="17"/>
                      <w:szCs w:val="17"/>
                      <w:lang w:val="pt-BR"/>
                    </w:rPr>
                  </w:pP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humiling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 ng </w:t>
                  </w: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paghingi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 ng </w:t>
                  </w: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paumanhin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>,</w:t>
                  </w:r>
                </w:p>
                <w:p w14:paraId="7C9FBFA3" w14:textId="687029A2" w:rsidR="0034080F" w:rsidRPr="00BA6538" w:rsidRDefault="00EE2F0C" w:rsidP="00EE2F0C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338" w:hanging="297"/>
                    <w:rPr>
                      <w:rFonts w:ascii="SourceHanSansCN-Regular" w:cs="SourceHanSansCN-Regular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magbigay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 ng </w:t>
                  </w: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gantimpalang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pera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>,</w:t>
                  </w:r>
                </w:p>
              </w:tc>
              <w:tc>
                <w:tcPr>
                  <w:tcW w:w="4003" w:type="dxa"/>
                </w:tcPr>
                <w:p w14:paraId="7C6BA23D" w14:textId="2DD38281" w:rsidR="0034080F" w:rsidRPr="0075182E" w:rsidRDefault="00EE2F0C" w:rsidP="00EE2F0C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284" w:right="-47"/>
                    <w:rPr>
                      <w:rFonts w:ascii="SourceHanSansCN-Regular" w:eastAsia="SourceHanSansCN-Regular" w:cs="SourceHanSansCN-Regular"/>
                      <w:sz w:val="17"/>
                      <w:szCs w:val="17"/>
                      <w:lang w:val="pt-BR"/>
                    </w:rPr>
                  </w:pP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alisin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 ang </w:t>
                  </w: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lisensya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 ng occupational therapist,</w:t>
                  </w:r>
                </w:p>
                <w:p w14:paraId="1787B958" w14:textId="2C7C6E4B" w:rsidR="0034080F" w:rsidRPr="00EE2F0C" w:rsidRDefault="00EE2F0C" w:rsidP="00EE2F0C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284" w:right="-47"/>
                    <w:rPr>
                      <w:rFonts w:ascii="SourceHanSansCN-Regular" w:cs="SourceHanSansCN-Regular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pilitin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 ang occupational therapist </w:t>
                  </w: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na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bumalik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 at</w:t>
                  </w:r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ayusin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 ang </w:t>
                  </w: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isyu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>.</w:t>
                  </w:r>
                </w:p>
              </w:tc>
            </w:tr>
          </w:tbl>
          <w:p w14:paraId="010FE8FD" w14:textId="521CAA22" w:rsidR="0034080F" w:rsidRPr="00EE2F0C" w:rsidRDefault="0034080F" w:rsidP="0034080F">
            <w:pPr>
              <w:autoSpaceDE w:val="0"/>
              <w:autoSpaceDN w:val="0"/>
              <w:adjustRightInd w:val="0"/>
              <w:spacing w:line="204" w:lineRule="auto"/>
              <w:ind w:left="72"/>
              <w:rPr>
                <w:rFonts w:cs="SourceHanSansCN-Bold"/>
                <w:b/>
                <w:bCs/>
                <w:color w:val="FFFFFF"/>
                <w:sz w:val="4"/>
                <w:szCs w:val="4"/>
              </w:rPr>
            </w:pPr>
          </w:p>
        </w:tc>
      </w:tr>
      <w:tr w:rsidR="0034080F" w:rsidRPr="00EE2F0C" w14:paraId="77007C8B" w14:textId="77777777" w:rsidTr="0034080F">
        <w:trPr>
          <w:trHeight w:val="396"/>
        </w:trPr>
        <w:tc>
          <w:tcPr>
            <w:tcW w:w="9180" w:type="dxa"/>
            <w:gridSpan w:val="2"/>
            <w:vAlign w:val="center"/>
          </w:tcPr>
          <w:p w14:paraId="42FCCAE5" w14:textId="18250277" w:rsidR="0034080F" w:rsidRPr="00EE2F0C" w:rsidRDefault="00EE2F0C" w:rsidP="00EE2F0C">
            <w:pPr>
              <w:autoSpaceDE w:val="0"/>
              <w:autoSpaceDN w:val="0"/>
              <w:adjustRightInd w:val="0"/>
              <w:spacing w:before="80"/>
              <w:ind w:left="350"/>
              <w:rPr>
                <w:rFonts w:ascii="SourceHanSansCN-Bold" w:eastAsia="SourceHanSansCN-Bold" w:cs="SourceHanSansCN-Bol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 xml:space="preserve">Para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sa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karagdagang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impormasyon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tungkol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sa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mga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desisyon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na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maaaring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gawin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ng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komite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bisitahin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>
              <w:rPr>
                <w:rFonts w:ascii="ArialMT" w:hAnsi="ArialMT" w:cs="ArialMT"/>
                <w:sz w:val="18"/>
                <w:szCs w:val="18"/>
              </w:rPr>
              <w:t xml:space="preserve">ang: </w:t>
            </w: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coto.org/complaints/decisions*</w:t>
            </w:r>
          </w:p>
        </w:tc>
      </w:tr>
    </w:tbl>
    <w:p w14:paraId="6C454852" w14:textId="6B9FC2B7" w:rsidR="004C56D5" w:rsidRPr="00EE2F0C" w:rsidRDefault="004C56D5" w:rsidP="00E059F2">
      <w:pPr>
        <w:spacing w:before="120"/>
        <w:ind w:left="216" w:right="6191"/>
        <w:rPr>
          <w:sz w:val="16"/>
          <w:szCs w:val="16"/>
        </w:rPr>
      </w:pPr>
    </w:p>
    <w:tbl>
      <w:tblPr>
        <w:tblStyle w:val="TableGrid"/>
        <w:tblW w:w="916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7326"/>
      </w:tblGrid>
      <w:tr w:rsidR="0034080F" w:rsidRPr="00EE2F0C" w14:paraId="77D9E5B2" w14:textId="77777777" w:rsidTr="00EE2F0C">
        <w:trPr>
          <w:trHeight w:val="648"/>
        </w:trPr>
        <w:tc>
          <w:tcPr>
            <w:tcW w:w="1836" w:type="dxa"/>
          </w:tcPr>
          <w:p w14:paraId="1349B53F" w14:textId="414FEBC6" w:rsidR="0034080F" w:rsidRDefault="00EE2F0C" w:rsidP="00EB3B01">
            <w:pPr>
              <w:spacing w:before="80"/>
              <w:ind w:left="-112" w:right="15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 xml:space="preserve">Mga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apela</w:t>
            </w:r>
            <w:proofErr w:type="spellEnd"/>
          </w:p>
        </w:tc>
        <w:tc>
          <w:tcPr>
            <w:tcW w:w="7326" w:type="dxa"/>
            <w:vAlign w:val="bottom"/>
          </w:tcPr>
          <w:p w14:paraId="04778299" w14:textId="2065F4D2" w:rsidR="0034080F" w:rsidRPr="00EE2F0C" w:rsidRDefault="00EE2F0C" w:rsidP="00EE2F0C">
            <w:pPr>
              <w:spacing w:after="120"/>
              <w:ind w:left="174" w:right="1493"/>
              <w:jc w:val="center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  <w:lang w:val="de-AT"/>
              </w:rPr>
            </w:pPr>
            <w:r w:rsidRPr="00EE2F0C"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  <w:lang w:val="de-AT"/>
              </w:rPr>
              <w:t>Maaaring iapela ang mga desisyon ng komite.</w:t>
            </w:r>
          </w:p>
        </w:tc>
      </w:tr>
      <w:tr w:rsidR="0034080F" w:rsidRPr="00EE2F0C" w14:paraId="32E98885" w14:textId="77777777" w:rsidTr="001708B7">
        <w:trPr>
          <w:trHeight w:val="693"/>
        </w:trPr>
        <w:tc>
          <w:tcPr>
            <w:tcW w:w="9162" w:type="dxa"/>
            <w:gridSpan w:val="2"/>
          </w:tcPr>
          <w:p w14:paraId="740D079A" w14:textId="454C2822" w:rsidR="0034080F" w:rsidRPr="00EE2F0C" w:rsidRDefault="00EE2F0C" w:rsidP="00EE2F0C">
            <w:pPr>
              <w:autoSpaceDE w:val="0"/>
              <w:autoSpaceDN w:val="0"/>
              <w:adjustRightInd w:val="0"/>
              <w:ind w:left="323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  <w:lang w:val="de-AT"/>
              </w:rPr>
            </w:pPr>
            <w:r w:rsidRPr="00EE2F0C">
              <w:rPr>
                <w:rFonts w:ascii="ArialMT" w:hAnsi="ArialMT" w:cs="ArialMT"/>
                <w:color w:val="FFFFFF"/>
                <w:sz w:val="18"/>
                <w:szCs w:val="18"/>
                <w:lang w:val="de-AT"/>
              </w:rPr>
              <w:t>Ang taong gumawa ng reklamo at therapist sa trabaho ay maaaring mag-apela kung hindi sila</w:t>
            </w:r>
            <w:r>
              <w:rPr>
                <w:rFonts w:ascii="ArialMT" w:hAnsi="ArialMT" w:cs="ArialMT"/>
                <w:color w:val="FFFFFF"/>
                <w:sz w:val="18"/>
                <w:szCs w:val="18"/>
                <w:lang w:val="de-AT"/>
              </w:rPr>
              <w:t xml:space="preserve"> </w:t>
            </w:r>
            <w:r w:rsidRPr="00EE2F0C">
              <w:rPr>
                <w:rFonts w:ascii="ArialMT" w:hAnsi="ArialMT" w:cs="ArialMT"/>
                <w:color w:val="FFFFFF"/>
                <w:sz w:val="18"/>
                <w:szCs w:val="18"/>
                <w:lang w:val="de-AT"/>
              </w:rPr>
              <w:t>sumasang-ayon sa desisyon ng komite. Kapag natanggap na nila ang desisyon, makakakuha sila</w:t>
            </w:r>
            <w:r>
              <w:rPr>
                <w:rFonts w:ascii="ArialMT" w:hAnsi="ArialMT" w:cs="ArialMT"/>
                <w:color w:val="FFFFFF"/>
                <w:sz w:val="18"/>
                <w:szCs w:val="18"/>
                <w:lang w:val="de-AT"/>
              </w:rPr>
              <w:t xml:space="preserve"> </w:t>
            </w:r>
            <w:r w:rsidRPr="00EE2F0C">
              <w:rPr>
                <w:rFonts w:ascii="ArialMT" w:hAnsi="ArialMT" w:cs="ArialMT"/>
                <w:color w:val="FFFFFF"/>
                <w:sz w:val="18"/>
                <w:szCs w:val="18"/>
                <w:lang w:val="de-AT"/>
              </w:rPr>
              <w:t>ng higit pang impormasyon tungkol sa kung paano mag-apela.</w:t>
            </w:r>
          </w:p>
        </w:tc>
      </w:tr>
    </w:tbl>
    <w:p w14:paraId="0E832ABA" w14:textId="6BFB1715" w:rsidR="00EE2F0C" w:rsidRPr="00EE2F0C" w:rsidRDefault="00EE2F0C" w:rsidP="00EE2F0C">
      <w:pPr>
        <w:autoSpaceDE w:val="0"/>
        <w:autoSpaceDN w:val="0"/>
        <w:adjustRightInd w:val="0"/>
        <w:spacing w:before="320" w:after="0" w:line="240" w:lineRule="auto"/>
        <w:ind w:left="900"/>
        <w:jc w:val="center"/>
        <w:rPr>
          <w:rFonts w:ascii="ArialMT" w:hAnsi="ArialMT" w:cs="ArialMT"/>
          <w:color w:val="1A1A1A"/>
          <w:sz w:val="20"/>
          <w:szCs w:val="20"/>
          <w:lang w:val="de-AT"/>
        </w:rPr>
      </w:pPr>
      <w:r w:rsidRPr="00EE2F0C">
        <w:rPr>
          <w:rFonts w:ascii="ArialMT" w:hAnsi="ArialMT" w:cs="ArialMT"/>
          <w:color w:val="1A1A1A"/>
          <w:sz w:val="20"/>
          <w:szCs w:val="20"/>
          <w:lang w:val="de-AT"/>
        </w:rPr>
        <w:t xml:space="preserve">I-check ang mga Kolehiyo </w:t>
      </w:r>
      <w:r w:rsidRPr="00EE2F0C">
        <w:rPr>
          <w:rFonts w:ascii="Arial-BoldMT" w:hAnsi="Arial-BoldMT" w:cs="Arial-BoldMT"/>
          <w:b/>
          <w:bCs/>
          <w:color w:val="207BFF"/>
          <w:sz w:val="20"/>
          <w:szCs w:val="20"/>
          <w:lang w:val="de-AT"/>
        </w:rPr>
        <w:t xml:space="preserve">Pampublikong Rehistro* </w:t>
      </w:r>
      <w:r w:rsidRPr="00EE2F0C">
        <w:rPr>
          <w:rFonts w:ascii="ArialMT" w:hAnsi="ArialMT" w:cs="ArialMT"/>
          <w:color w:val="1A1A1A"/>
          <w:sz w:val="20"/>
          <w:szCs w:val="20"/>
          <w:lang w:val="de-AT"/>
        </w:rPr>
        <w:t>para sa up-to-date na impormasyon</w:t>
      </w:r>
      <w:r>
        <w:rPr>
          <w:rFonts w:ascii="ArialMT" w:hAnsi="ArialMT" w:cs="ArialMT"/>
          <w:color w:val="1A1A1A"/>
          <w:sz w:val="20"/>
          <w:szCs w:val="20"/>
          <w:lang w:val="de-AT"/>
        </w:rPr>
        <w:t xml:space="preserve"> </w:t>
      </w:r>
      <w:r w:rsidRPr="00EE2F0C">
        <w:rPr>
          <w:rFonts w:ascii="ArialMT" w:hAnsi="ArialMT" w:cs="ArialMT"/>
          <w:color w:val="1A1A1A"/>
          <w:sz w:val="20"/>
          <w:szCs w:val="20"/>
          <w:lang w:val="de-AT"/>
        </w:rPr>
        <w:t>tungkol sa mga therapist sa trabaho.</w:t>
      </w:r>
    </w:p>
    <w:p w14:paraId="6DF9E63C" w14:textId="77777777" w:rsidR="00EE2F0C" w:rsidRDefault="00EE2F0C" w:rsidP="00EE2F0C">
      <w:pPr>
        <w:autoSpaceDE w:val="0"/>
        <w:autoSpaceDN w:val="0"/>
        <w:adjustRightInd w:val="0"/>
        <w:spacing w:before="240" w:after="0" w:line="240" w:lineRule="auto"/>
        <w:ind w:left="873"/>
        <w:jc w:val="center"/>
        <w:rPr>
          <w:rFonts w:ascii="Arial-BoldMT" w:hAnsi="Arial-BoldMT" w:cs="Arial-BoldMT"/>
          <w:b/>
          <w:bCs/>
          <w:color w:val="207BFF"/>
          <w:sz w:val="20"/>
          <w:szCs w:val="20"/>
          <w:lang w:val="fr-FR"/>
        </w:rPr>
      </w:pPr>
      <w:r w:rsidRPr="00EE2F0C">
        <w:rPr>
          <w:rFonts w:ascii="Arial-BoldMT" w:hAnsi="Arial-BoldMT" w:cs="Arial-BoldMT"/>
          <w:b/>
          <w:bCs/>
          <w:color w:val="1A1A1A"/>
          <w:sz w:val="20"/>
          <w:szCs w:val="20"/>
          <w:lang w:val="it-IT"/>
        </w:rPr>
        <w:t xml:space="preserve">Mga tanong? Kailangan ng tulong? </w:t>
      </w:r>
      <w:proofErr w:type="spellStart"/>
      <w:r w:rsidRPr="00EE2F0C">
        <w:rPr>
          <w:rFonts w:ascii="Arial-BoldMT" w:hAnsi="Arial-BoldMT" w:cs="Arial-BoldMT"/>
          <w:b/>
          <w:bCs/>
          <w:color w:val="1A1A1A"/>
          <w:sz w:val="20"/>
          <w:szCs w:val="20"/>
          <w:lang w:val="fr-FR"/>
        </w:rPr>
        <w:t>Makipag-ugnayan</w:t>
      </w:r>
      <w:proofErr w:type="spellEnd"/>
      <w:r w:rsidRPr="00EE2F0C">
        <w:rPr>
          <w:rFonts w:ascii="Arial-BoldMT" w:hAnsi="Arial-BoldMT" w:cs="Arial-BoldMT"/>
          <w:b/>
          <w:bCs/>
          <w:color w:val="1A1A1A"/>
          <w:sz w:val="20"/>
          <w:szCs w:val="20"/>
          <w:lang w:val="fr-FR"/>
        </w:rPr>
        <w:t xml:space="preserve"> sa </w:t>
      </w:r>
      <w:hyperlink r:id="rId7" w:history="1">
        <w:r w:rsidRPr="00EE2F0C">
          <w:rPr>
            <w:rStyle w:val="Hyperlink"/>
            <w:rFonts w:ascii="Arial-BoldMT" w:hAnsi="Arial-BoldMT" w:cs="Arial-BoldMT"/>
            <w:b/>
            <w:bCs/>
            <w:sz w:val="20"/>
            <w:szCs w:val="20"/>
            <w:lang w:val="fr-FR"/>
          </w:rPr>
          <w:t>investigations@coto.org</w:t>
        </w:r>
      </w:hyperlink>
    </w:p>
    <w:p w14:paraId="10F7CF63" w14:textId="79C0A153" w:rsidR="00EE2F0C" w:rsidRPr="00EE2F0C" w:rsidRDefault="00EE2F0C" w:rsidP="00EE2F0C">
      <w:pPr>
        <w:autoSpaceDE w:val="0"/>
        <w:autoSpaceDN w:val="0"/>
        <w:adjustRightInd w:val="0"/>
        <w:spacing w:after="0" w:line="240" w:lineRule="auto"/>
        <w:ind w:left="873"/>
        <w:jc w:val="center"/>
        <w:rPr>
          <w:rFonts w:ascii="Arial-BoldMT" w:hAnsi="Arial-BoldMT" w:cs="Arial-BoldMT"/>
          <w:b/>
          <w:bCs/>
          <w:color w:val="000000"/>
          <w:sz w:val="20"/>
          <w:szCs w:val="20"/>
          <w:lang w:val="fr-FR"/>
        </w:rPr>
      </w:pPr>
      <w:r w:rsidRPr="00EE2F0C">
        <w:rPr>
          <w:rFonts w:ascii="Arial-BoldMT" w:hAnsi="Arial-BoldMT" w:cs="Arial-BoldMT"/>
          <w:b/>
          <w:bCs/>
          <w:color w:val="000000"/>
          <w:sz w:val="20"/>
          <w:szCs w:val="20"/>
          <w:lang w:val="fr-FR"/>
        </w:rPr>
        <w:t xml:space="preserve">O </w:t>
      </w:r>
      <w:proofErr w:type="spellStart"/>
      <w:r w:rsidRPr="00EE2F0C">
        <w:rPr>
          <w:rFonts w:ascii="Arial-BoldMT" w:hAnsi="Arial-BoldMT" w:cs="Arial-BoldMT"/>
          <w:b/>
          <w:bCs/>
          <w:color w:val="000000"/>
          <w:sz w:val="20"/>
          <w:szCs w:val="20"/>
          <w:lang w:val="fr-FR"/>
        </w:rPr>
        <w:t>tumawag</w:t>
      </w:r>
      <w:proofErr w:type="spellEnd"/>
      <w:r w:rsidRPr="00EE2F0C">
        <w:rPr>
          <w:rFonts w:ascii="Arial-BoldMT" w:hAnsi="Arial-BoldMT" w:cs="Arial-BoldMT"/>
          <w:b/>
          <w:bCs/>
          <w:color w:val="000000"/>
          <w:sz w:val="20"/>
          <w:szCs w:val="20"/>
          <w:lang w:val="fr-FR"/>
        </w:rPr>
        <w:t xml:space="preserve"> sal 1-800-890-6570 </w:t>
      </w:r>
      <w:proofErr w:type="spellStart"/>
      <w:r w:rsidRPr="00EE2F0C">
        <w:rPr>
          <w:rFonts w:ascii="Arial-BoldMT" w:hAnsi="Arial-BoldMT" w:cs="Arial-BoldMT"/>
          <w:b/>
          <w:bCs/>
          <w:color w:val="000000"/>
          <w:sz w:val="20"/>
          <w:szCs w:val="20"/>
          <w:lang w:val="fr-FR"/>
        </w:rPr>
        <w:t>ext</w:t>
      </w:r>
      <w:proofErr w:type="spellEnd"/>
      <w:r w:rsidRPr="00EE2F0C">
        <w:rPr>
          <w:rFonts w:ascii="Arial-BoldMT" w:hAnsi="Arial-BoldMT" w:cs="Arial-BoldMT"/>
          <w:b/>
          <w:bCs/>
          <w:color w:val="000000"/>
          <w:sz w:val="20"/>
          <w:szCs w:val="20"/>
          <w:lang w:val="fr-FR"/>
        </w:rPr>
        <w:t>. 220</w:t>
      </w:r>
    </w:p>
    <w:p w14:paraId="0DDBBC12" w14:textId="77777777" w:rsidR="00EE2F0C" w:rsidRPr="00EE2F0C" w:rsidRDefault="00EE2F0C" w:rsidP="00EE2F0C">
      <w:pPr>
        <w:autoSpaceDE w:val="0"/>
        <w:autoSpaceDN w:val="0"/>
        <w:adjustRightInd w:val="0"/>
        <w:spacing w:after="0" w:line="240" w:lineRule="auto"/>
        <w:ind w:left="873"/>
        <w:jc w:val="center"/>
        <w:rPr>
          <w:rFonts w:ascii="Arial-BoldMT" w:hAnsi="Arial-BoldMT" w:cs="Arial-BoldMT"/>
          <w:b/>
          <w:bCs/>
          <w:color w:val="207BFF"/>
          <w:sz w:val="20"/>
          <w:szCs w:val="20"/>
          <w:lang w:val="fr-FR"/>
        </w:rPr>
      </w:pPr>
      <w:proofErr w:type="spellStart"/>
      <w:r w:rsidRPr="00EE2F0C">
        <w:rPr>
          <w:rFonts w:ascii="Arial-BoldMT" w:hAnsi="Arial-BoldMT" w:cs="Arial-BoldMT"/>
          <w:b/>
          <w:bCs/>
          <w:color w:val="1A1A1A"/>
          <w:sz w:val="20"/>
          <w:szCs w:val="20"/>
          <w:lang w:val="fr-FR"/>
        </w:rPr>
        <w:t>Matuto</w:t>
      </w:r>
      <w:proofErr w:type="spellEnd"/>
      <w:r w:rsidRPr="00EE2F0C">
        <w:rPr>
          <w:rFonts w:ascii="Arial-BoldMT" w:hAnsi="Arial-BoldMT" w:cs="Arial-BoldMT"/>
          <w:b/>
          <w:bCs/>
          <w:color w:val="1A1A1A"/>
          <w:sz w:val="20"/>
          <w:szCs w:val="20"/>
          <w:lang w:val="fr-FR"/>
        </w:rPr>
        <w:t xml:space="preserve"> </w:t>
      </w:r>
      <w:proofErr w:type="spellStart"/>
      <w:r w:rsidRPr="00EE2F0C">
        <w:rPr>
          <w:rFonts w:ascii="Arial-BoldMT" w:hAnsi="Arial-BoldMT" w:cs="Arial-BoldMT"/>
          <w:b/>
          <w:bCs/>
          <w:color w:val="1A1A1A"/>
          <w:sz w:val="20"/>
          <w:szCs w:val="20"/>
          <w:lang w:val="fr-FR"/>
        </w:rPr>
        <w:t>pa</w:t>
      </w:r>
      <w:proofErr w:type="spellEnd"/>
      <w:r w:rsidRPr="00EE2F0C">
        <w:rPr>
          <w:rFonts w:ascii="Arial-BoldMT" w:hAnsi="Arial-BoldMT" w:cs="Arial-BoldMT"/>
          <w:b/>
          <w:bCs/>
          <w:color w:val="1A1A1A"/>
          <w:sz w:val="20"/>
          <w:szCs w:val="20"/>
          <w:lang w:val="fr-FR"/>
        </w:rPr>
        <w:t xml:space="preserve"> sa </w:t>
      </w:r>
      <w:r w:rsidRPr="00EE2F0C">
        <w:rPr>
          <w:rFonts w:ascii="Arial-BoldMT" w:hAnsi="Arial-BoldMT" w:cs="Arial-BoldMT"/>
          <w:b/>
          <w:bCs/>
          <w:color w:val="207BFF"/>
          <w:sz w:val="20"/>
          <w:szCs w:val="20"/>
          <w:lang w:val="fr-FR"/>
        </w:rPr>
        <w:t>coto.org/complaints*</w:t>
      </w:r>
    </w:p>
    <w:p w14:paraId="33687346" w14:textId="41CAAD5F" w:rsidR="001708B7" w:rsidRPr="00EE2F0C" w:rsidRDefault="00EE2F0C" w:rsidP="00EE2F0C">
      <w:pPr>
        <w:autoSpaceDE w:val="0"/>
        <w:autoSpaceDN w:val="0"/>
        <w:adjustRightInd w:val="0"/>
        <w:spacing w:before="180" w:after="0" w:line="240" w:lineRule="auto"/>
        <w:ind w:left="333" w:right="-541"/>
        <w:jc w:val="center"/>
        <w:rPr>
          <w:lang w:val="fr-FR"/>
        </w:rPr>
      </w:pPr>
      <w:r w:rsidRPr="00EE2F0C">
        <w:rPr>
          <w:rFonts w:ascii="Arial-ItalicMT" w:hAnsi="Arial-ItalicMT" w:cs="Arial-ItalicMT"/>
          <w:i/>
          <w:iCs/>
          <w:color w:val="000000"/>
          <w:sz w:val="20"/>
          <w:szCs w:val="20"/>
          <w:lang w:val="fr-FR"/>
        </w:rPr>
        <w:t>*</w:t>
      </w:r>
      <w:proofErr w:type="spellStart"/>
      <w:proofErr w:type="gramStart"/>
      <w:r w:rsidRPr="00EE2F0C">
        <w:rPr>
          <w:rFonts w:ascii="Arial-ItalicMT" w:hAnsi="Arial-ItalicMT" w:cs="Arial-ItalicMT"/>
          <w:i/>
          <w:iCs/>
          <w:color w:val="000000"/>
          <w:sz w:val="20"/>
          <w:szCs w:val="20"/>
          <w:lang w:val="fr-FR"/>
        </w:rPr>
        <w:t>Tandaan</w:t>
      </w:r>
      <w:proofErr w:type="spellEnd"/>
      <w:r w:rsidRPr="00EE2F0C">
        <w:rPr>
          <w:rFonts w:ascii="Arial-ItalicMT" w:hAnsi="Arial-ItalicMT" w:cs="Arial-ItalicMT"/>
          <w:i/>
          <w:iCs/>
          <w:color w:val="000000"/>
          <w:sz w:val="20"/>
          <w:szCs w:val="20"/>
          <w:lang w:val="fr-FR"/>
        </w:rPr>
        <w:t>:</w:t>
      </w:r>
      <w:proofErr w:type="gramEnd"/>
      <w:r w:rsidRPr="00EE2F0C">
        <w:rPr>
          <w:rFonts w:ascii="Arial-ItalicMT" w:hAnsi="Arial-ItalicMT" w:cs="Arial-ItalicMT"/>
          <w:i/>
          <w:iCs/>
          <w:color w:val="000000"/>
          <w:sz w:val="20"/>
          <w:szCs w:val="20"/>
          <w:lang w:val="fr-FR"/>
        </w:rPr>
        <w:t xml:space="preserve"> </w:t>
      </w:r>
      <w:proofErr w:type="spellStart"/>
      <w:r w:rsidRPr="00EE2F0C">
        <w:rPr>
          <w:rFonts w:ascii="Arial-ItalicMT" w:hAnsi="Arial-ItalicMT" w:cs="Arial-ItalicMT"/>
          <w:i/>
          <w:iCs/>
          <w:color w:val="000000"/>
          <w:sz w:val="20"/>
          <w:szCs w:val="20"/>
          <w:lang w:val="fr-FR"/>
        </w:rPr>
        <w:t>ang</w:t>
      </w:r>
      <w:proofErr w:type="spellEnd"/>
      <w:r w:rsidRPr="00EE2F0C">
        <w:rPr>
          <w:rFonts w:ascii="Arial-ItalicMT" w:hAnsi="Arial-ItalicMT" w:cs="Arial-ItalicMT"/>
          <w:i/>
          <w:iCs/>
          <w:color w:val="000000"/>
          <w:sz w:val="20"/>
          <w:szCs w:val="20"/>
          <w:lang w:val="fr-FR"/>
        </w:rPr>
        <w:t xml:space="preserve"> content sa coto.org ay </w:t>
      </w:r>
      <w:proofErr w:type="spellStart"/>
      <w:r w:rsidRPr="00EE2F0C">
        <w:rPr>
          <w:rFonts w:ascii="Arial-ItalicMT" w:hAnsi="Arial-ItalicMT" w:cs="Arial-ItalicMT"/>
          <w:i/>
          <w:iCs/>
          <w:color w:val="000000"/>
          <w:sz w:val="20"/>
          <w:szCs w:val="20"/>
          <w:lang w:val="fr-FR"/>
        </w:rPr>
        <w:t>available</w:t>
      </w:r>
      <w:proofErr w:type="spellEnd"/>
      <w:r w:rsidRPr="00EE2F0C">
        <w:rPr>
          <w:rFonts w:ascii="Arial-ItalicMT" w:hAnsi="Arial-ItalicMT" w:cs="Arial-ItalicMT"/>
          <w:i/>
          <w:iCs/>
          <w:color w:val="000000"/>
          <w:sz w:val="20"/>
          <w:szCs w:val="20"/>
          <w:lang w:val="fr-FR"/>
        </w:rPr>
        <w:t xml:space="preserve"> </w:t>
      </w:r>
      <w:proofErr w:type="spellStart"/>
      <w:r w:rsidRPr="00EE2F0C">
        <w:rPr>
          <w:rFonts w:ascii="Arial-ItalicMT" w:hAnsi="Arial-ItalicMT" w:cs="Arial-ItalicMT"/>
          <w:i/>
          <w:iCs/>
          <w:color w:val="000000"/>
          <w:sz w:val="20"/>
          <w:szCs w:val="20"/>
          <w:lang w:val="fr-FR"/>
        </w:rPr>
        <w:t>lang</w:t>
      </w:r>
      <w:proofErr w:type="spellEnd"/>
      <w:r w:rsidRPr="00EE2F0C">
        <w:rPr>
          <w:rFonts w:ascii="Arial-ItalicMT" w:hAnsi="Arial-ItalicMT" w:cs="Arial-ItalicMT"/>
          <w:i/>
          <w:iCs/>
          <w:color w:val="000000"/>
          <w:sz w:val="20"/>
          <w:szCs w:val="20"/>
          <w:lang w:val="fr-FR"/>
        </w:rPr>
        <w:t xml:space="preserve"> sa English at French</w:t>
      </w:r>
    </w:p>
    <w:sectPr w:rsidR="001708B7" w:rsidRPr="00EE2F0C" w:rsidSect="001708B7">
      <w:headerReference w:type="default" r:id="rId8"/>
      <w:pgSz w:w="11906" w:h="16838" w:code="9"/>
      <w:pgMar w:top="405" w:right="1440" w:bottom="27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1FBF" w14:textId="77777777" w:rsidR="008C6213" w:rsidRDefault="008C6213" w:rsidP="004A4AD4">
      <w:pPr>
        <w:spacing w:after="0" w:line="240" w:lineRule="auto"/>
      </w:pPr>
      <w:r>
        <w:separator/>
      </w:r>
    </w:p>
  </w:endnote>
  <w:endnote w:type="continuationSeparator" w:id="0">
    <w:p w14:paraId="1C2AD947" w14:textId="77777777" w:rsidR="008C6213" w:rsidRDefault="008C6213" w:rsidP="004A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HanSansCN-Regular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HanSansCN-Bold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AF20" w14:textId="77777777" w:rsidR="008C6213" w:rsidRDefault="008C6213" w:rsidP="004A4AD4">
      <w:pPr>
        <w:spacing w:after="0" w:line="240" w:lineRule="auto"/>
      </w:pPr>
      <w:r>
        <w:separator/>
      </w:r>
    </w:p>
  </w:footnote>
  <w:footnote w:type="continuationSeparator" w:id="0">
    <w:p w14:paraId="6A62DDBC" w14:textId="77777777" w:rsidR="008C6213" w:rsidRDefault="008C6213" w:rsidP="004A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7E6A" w14:textId="4E17E75E" w:rsidR="004A4AD4" w:rsidRDefault="004A4AD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0613F13F" wp14:editId="7A024169">
          <wp:simplePos x="0" y="0"/>
          <wp:positionH relativeFrom="page">
            <wp:posOffset>0</wp:posOffset>
          </wp:positionH>
          <wp:positionV relativeFrom="page">
            <wp:posOffset>6254</wp:posOffset>
          </wp:positionV>
          <wp:extent cx="7552944" cy="10680192"/>
          <wp:effectExtent l="0" t="0" r="0" b="6985"/>
          <wp:wrapNone/>
          <wp:docPr id="66" name="Pictur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944" cy="10680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D120A"/>
    <w:multiLevelType w:val="hybridMultilevel"/>
    <w:tmpl w:val="9C0E5F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45DA"/>
    <w:multiLevelType w:val="hybridMultilevel"/>
    <w:tmpl w:val="06F2DC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DC"/>
    <w:rsid w:val="000C3294"/>
    <w:rsid w:val="00135B14"/>
    <w:rsid w:val="001708B7"/>
    <w:rsid w:val="00260B96"/>
    <w:rsid w:val="002C32B8"/>
    <w:rsid w:val="00306EDC"/>
    <w:rsid w:val="0034080F"/>
    <w:rsid w:val="004A4AD4"/>
    <w:rsid w:val="004C56D5"/>
    <w:rsid w:val="006660EC"/>
    <w:rsid w:val="0075182E"/>
    <w:rsid w:val="00796014"/>
    <w:rsid w:val="008A6198"/>
    <w:rsid w:val="008C6213"/>
    <w:rsid w:val="00960F0E"/>
    <w:rsid w:val="00A01E7F"/>
    <w:rsid w:val="00BA6538"/>
    <w:rsid w:val="00E059F2"/>
    <w:rsid w:val="00E45FAB"/>
    <w:rsid w:val="00EB3B01"/>
    <w:rsid w:val="00EE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E116A"/>
  <w15:chartTrackingRefBased/>
  <w15:docId w15:val="{1E51683F-1C74-45A0-83F8-C9C8EE84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AD4"/>
  </w:style>
  <w:style w:type="paragraph" w:styleId="Footer">
    <w:name w:val="footer"/>
    <w:basedOn w:val="Normal"/>
    <w:link w:val="FooterChar"/>
    <w:uiPriority w:val="99"/>
    <w:unhideWhenUsed/>
    <w:rsid w:val="004A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AD4"/>
  </w:style>
  <w:style w:type="table" w:styleId="TableGrid">
    <w:name w:val="Table Grid"/>
    <w:basedOn w:val="TableNormal"/>
    <w:uiPriority w:val="39"/>
    <w:rsid w:val="004A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08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2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vestigations@cot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cp:lastPrinted>2024-05-31T12:29:00Z</cp:lastPrinted>
  <dcterms:created xsi:type="dcterms:W3CDTF">2024-05-31T04:26:00Z</dcterms:created>
  <dcterms:modified xsi:type="dcterms:W3CDTF">2024-05-31T12:30:00Z</dcterms:modified>
</cp:coreProperties>
</file>